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2D6E6" w14:textId="77777777" w:rsidR="00B02547" w:rsidRDefault="00B02547" w:rsidP="00B02547">
      <w:pPr>
        <w:pStyle w:val="NormaleWeb"/>
      </w:pPr>
      <w:r>
        <w:rPr>
          <w:rStyle w:val="Enfasigrassetto"/>
        </w:rPr>
        <w:t>OLTRE LE PAROLE ETS | UFFICIO STAMPA</w:t>
      </w:r>
    </w:p>
    <w:p w14:paraId="035B3948" w14:textId="77777777" w:rsidR="00B02547" w:rsidRDefault="00B02547" w:rsidP="00B02547">
      <w:pPr>
        <w:pStyle w:val="Titolo1"/>
      </w:pPr>
      <w:r>
        <w:t>Pinocchio esce dai libri e attraversa Roma: nel bicentenario di Collodi, arte e cultura incontrano le comunità</w:t>
      </w:r>
    </w:p>
    <w:p w14:paraId="5DB13F12" w14:textId="77777777" w:rsidR="00BB0B43" w:rsidRDefault="00BB0B43" w:rsidP="00BB0B43">
      <w:pPr>
        <w:pStyle w:val="NormaleWeb"/>
      </w:pPr>
      <w:r>
        <w:t xml:space="preserve">Dal </w:t>
      </w:r>
      <w:r>
        <w:rPr>
          <w:rStyle w:val="Enfasigrassetto"/>
        </w:rPr>
        <w:t>21 ottobre al 3 dicembre 2026</w:t>
      </w:r>
      <w:r>
        <w:t xml:space="preserve">, </w:t>
      </w:r>
      <w:r>
        <w:rPr>
          <w:rStyle w:val="Enfasigrassetto"/>
        </w:rPr>
        <w:t>“Le avventure di Carlo Collodi raccontate da Pinocchio”</w:t>
      </w:r>
      <w:r>
        <w:t xml:space="preserve">, il progetto promosso da </w:t>
      </w:r>
      <w:r>
        <w:rPr>
          <w:rStyle w:val="Enfasigrassetto"/>
        </w:rPr>
        <w:t>Oltre Le Parole ETS e finanziato da Zètema Progetto Cultura</w:t>
      </w:r>
      <w:r>
        <w:t>, attraverserà la Capitale con un calendario di appuntamenti gratuiti che intrecciano letteratura, teatro, musica, arte e partecipazione sociale.</w:t>
      </w:r>
    </w:p>
    <w:p w14:paraId="73CD6D0D" w14:textId="77777777" w:rsidR="00BB0B43" w:rsidRDefault="00BB0B43" w:rsidP="00BB0B43">
      <w:pPr>
        <w:pStyle w:val="NormaleWeb"/>
      </w:pPr>
      <w:r>
        <w:t xml:space="preserve">Un programma diffuso che coinvolgerà associazioni, cooperative sociali, università, teatri e spazi pubblici, portando l'universo di Pinocchio nei quartieri di Roma attraverso podcast partecipativi, laboratori, spettacoli e iniziative artistiche dedicate a tutte le generazioni. </w:t>
      </w:r>
      <w:r>
        <w:rPr>
          <w:rStyle w:val="Enfasigrassetto"/>
        </w:rPr>
        <w:t>Particolare attenzione sarà riservata alla creatività delle nuove generazioni</w:t>
      </w:r>
      <w:r>
        <w:t xml:space="preserve">, con una open call rivolta ad artiste, artisti e collettivi under 35, invitati a reinterpretare il celebre burattino attraverso i linguaggi contemporanei e a presentare le proprie opere nell'ambito del </w:t>
      </w:r>
      <w:proofErr w:type="spellStart"/>
      <w:r>
        <w:t>Pinocchiobus</w:t>
      </w:r>
      <w:proofErr w:type="spellEnd"/>
      <w:r>
        <w:t>, lo spazio culturale itinerante che animerà tre piazze della Capitale.</w:t>
      </w:r>
    </w:p>
    <w:p w14:paraId="2ADD91EC" w14:textId="77777777" w:rsidR="00B02547" w:rsidRDefault="00B02547" w:rsidP="00B02547">
      <w:pPr>
        <w:pStyle w:val="NormaleWeb"/>
      </w:pPr>
      <w:r>
        <w:t>A duecento anni dalla nascita di Carlo Lorenzini, conosciuto in tutto il mondo come Carlo Collodi, il suo personaggio più celebre torna a interrogare il presente. E lo fa uscendo dalle pagine dei libri per entrare nei luoghi dell'accoglienza, nelle piazze, nelle università e nei teatri di Roma.</w:t>
      </w:r>
    </w:p>
    <w:p w14:paraId="1133CA80" w14:textId="77777777" w:rsidR="00B02547" w:rsidRDefault="00B02547" w:rsidP="00B02547">
      <w:pPr>
        <w:pStyle w:val="NormaleWeb"/>
      </w:pPr>
      <w:r>
        <w:t xml:space="preserve">Dal </w:t>
      </w:r>
      <w:r>
        <w:rPr>
          <w:rStyle w:val="Enfasigrassetto"/>
        </w:rPr>
        <w:t>21 ottobre al 3 dicembre 2026</w:t>
      </w:r>
      <w:r>
        <w:t xml:space="preserve">, </w:t>
      </w:r>
      <w:r>
        <w:rPr>
          <w:rStyle w:val="Enfasigrassetto"/>
        </w:rPr>
        <w:t>“Le avventure di Carlo Collodi raccontate da Pinocchio”</w:t>
      </w:r>
      <w:r>
        <w:t xml:space="preserve">, il progetto promosso da </w:t>
      </w:r>
      <w:r>
        <w:rPr>
          <w:rStyle w:val="Enfasigrassetto"/>
        </w:rPr>
        <w:t>Oltre Le Parole ETS</w:t>
      </w:r>
      <w:r>
        <w:t>, attraverserà la Capitale con un calendario di appuntamenti gratuiti che intrecciano letteratura, teatro, musica, arte e partecipazione sociale.</w:t>
      </w:r>
    </w:p>
    <w:p w14:paraId="0AEC5A15" w14:textId="77777777" w:rsidR="00B02547" w:rsidRDefault="00B02547" w:rsidP="00B02547">
      <w:pPr>
        <w:pStyle w:val="NormaleWeb"/>
      </w:pPr>
      <w:r>
        <w:t>Non una semplice celebrazione del burattino più famoso del mondo, ma un'occasione per riscoprire il suo autore e restituire attualità a una storia che, da oltre un secolo, continua a parlare di identità, libertà, disobbedienza, responsabilità e trasformazione.</w:t>
      </w:r>
    </w:p>
    <w:p w14:paraId="28489958" w14:textId="77777777" w:rsidR="0022550E" w:rsidRDefault="0022550E" w:rsidP="00B02547">
      <w:pPr>
        <w:pStyle w:val="NormaleWeb"/>
      </w:pPr>
      <w:r>
        <w:t xml:space="preserve">«A duecento anni dalla nascita di Carlo Collodi, vogliamo celebrare non soltanto uno dei personaggi più conosciuti al mondo, ma soprattutto la straordinaria attualità del suo autore e della sua opera», dichiara </w:t>
      </w:r>
      <w:r>
        <w:rPr>
          <w:rStyle w:val="Enfasigrassetto"/>
        </w:rPr>
        <w:t>Pascal La Delfa, presidente di Oltre Le Parole ETS</w:t>
      </w:r>
      <w:r>
        <w:t>. «Pinocchio è una storia che parla di libertà, identità, errori, scelte e trasformazioni. Abbiamo voluto portarla fuori dai luoghi tradizionali della cultura, coinvolgendo persone anziane, donne, realtà dell'accoglienza e giovani artiste e artisti. Il nostro obiettivo è costruire un dialogo tra generazioni e territori, in cui la cultura sia davvero accessibile e partecipata. Perché Pinocchio, in fondo, racconta qualcosa che riguarda tutti: la possibilità di scegliere chi diventare».</w:t>
      </w:r>
    </w:p>
    <w:p w14:paraId="042F83EA" w14:textId="77777777" w:rsidR="00BB0B43" w:rsidRDefault="00BB0B43" w:rsidP="00BB0B43">
      <w:pPr>
        <w:pStyle w:val="Titolo3"/>
      </w:pPr>
      <w:r>
        <w:t>Pinocchio incontra le comunità: il podcast nei luoghi dell'accoglienza</w:t>
      </w:r>
    </w:p>
    <w:p w14:paraId="2DE44B4D" w14:textId="77777777" w:rsidR="00BB0B43" w:rsidRDefault="00BB0B43" w:rsidP="00BB0B43">
      <w:pPr>
        <w:pStyle w:val="NormaleWeb"/>
      </w:pPr>
      <w:r>
        <w:t xml:space="preserve">Uno degli elementi più significativi del progetto è </w:t>
      </w:r>
      <w:r>
        <w:rPr>
          <w:rStyle w:val="Enfasigrassetto"/>
        </w:rPr>
        <w:t>“Le avventure di un burattino”</w:t>
      </w:r>
      <w:r>
        <w:t>, un percorso di laboratori narrativi e registrazioni podcast che coinvolge tre realtà del Terzo settore impegnate nell'assistenza, nell'accoglienza e nell'inclusione sociale, dando spazio a persone di età, provenienze ed esperienze differenti.</w:t>
      </w:r>
    </w:p>
    <w:p w14:paraId="2A2991A8" w14:textId="77777777" w:rsidR="00BB0B43" w:rsidRDefault="00BB0B43" w:rsidP="00BB0B43">
      <w:pPr>
        <w:pStyle w:val="NormaleWeb"/>
      </w:pPr>
      <w:r>
        <w:rPr>
          <w:rStyle w:val="Enfasigrassetto"/>
        </w:rPr>
        <w:t>Il primo appuntamento, il 21 ottobre, sarà ospitato da KCS Caregiver</w:t>
      </w:r>
      <w:r>
        <w:t>, in Via Portuense 220, nel Municipio XI, e coinvolgerà un gruppo di persone anziane.</w:t>
      </w:r>
    </w:p>
    <w:p w14:paraId="17C594DA" w14:textId="77777777" w:rsidR="00BB0B43" w:rsidRDefault="00BB0B43" w:rsidP="00BB0B43">
      <w:pPr>
        <w:pStyle w:val="NormaleWeb"/>
      </w:pPr>
      <w:r>
        <w:lastRenderedPageBreak/>
        <w:t>Attiva dal 1991 e presente in numerose regioni italiane, KCS Caregiver è una cooperativa sociale specializzata nei servizi alla persona, con una consolidata esperienza nell'assistenza e nella cura della popolazione anziana. Attraverso servizi residenziali, semiresidenziali e territoriali, opera a sostegno delle persone anziane e in condizioni di fragilità, collaborando con enti pubblici e istituzioni sociosanitarie.</w:t>
      </w:r>
    </w:p>
    <w:p w14:paraId="11EC393A" w14:textId="77777777" w:rsidR="00BB0B43" w:rsidRDefault="00BB0B43" w:rsidP="00BB0B43">
      <w:pPr>
        <w:pStyle w:val="NormaleWeb"/>
      </w:pPr>
      <w:r>
        <w:rPr>
          <w:rStyle w:val="Enfasigrassetto"/>
        </w:rPr>
        <w:t>Il secondo appuntamento, il 28 ottobre, si svolgerà presso La Nuova Arca</w:t>
      </w:r>
      <w:r>
        <w:t>, in Via Castel di Leva 416, nel Municipio IX.</w:t>
      </w:r>
    </w:p>
    <w:p w14:paraId="2E5C2B3B" w14:textId="77777777" w:rsidR="00BB0B43" w:rsidRDefault="00BB0B43" w:rsidP="00BB0B43">
      <w:pPr>
        <w:pStyle w:val="NormaleWeb"/>
      </w:pPr>
      <w:r>
        <w:t>Fondata nel 2007 e profondamente radicata nel territorio romano, La Nuova Arca è una cooperativa sociale che si rivolge a donne sole con figli, persone migranti e rifugiate, donne che hanno subito violenza, persone con disabilità e nuclei familiari in condizioni di vulnerabilità sociale ed economica. Attraverso servizi di accoglienza, percorsi di autonomia abitativa e inserimento lavorativo, progetti di agricoltura sociale e iniziative educative, opera in collaborazione con Roma Capitale, il Municipio IX e una rete di organizzazioni del Terzo settore.</w:t>
      </w:r>
    </w:p>
    <w:p w14:paraId="20F34303" w14:textId="77777777" w:rsidR="00BB0B43" w:rsidRDefault="00BB0B43" w:rsidP="00BB0B43">
      <w:pPr>
        <w:pStyle w:val="NormaleWeb"/>
      </w:pPr>
      <w:r>
        <w:rPr>
          <w:rStyle w:val="Enfasigrassetto"/>
        </w:rPr>
        <w:t>Il terzo appuntamento, il 4 novembre, sarà ospitato da Spazio Donna San Basilio</w:t>
      </w:r>
      <w:r>
        <w:t>, in Via Antonio Provolo 24, nel Municipio IV.</w:t>
      </w:r>
    </w:p>
    <w:p w14:paraId="2F5E95FE" w14:textId="77777777" w:rsidR="00BB0B43" w:rsidRDefault="00BB0B43" w:rsidP="00BB0B43">
      <w:pPr>
        <w:pStyle w:val="NormaleWeb"/>
      </w:pPr>
      <w:r>
        <w:t xml:space="preserve">Attivo dal 2016 e gestito dalla cooperativa sociale </w:t>
      </w:r>
      <w:proofErr w:type="spellStart"/>
      <w:r>
        <w:t>BeFree</w:t>
      </w:r>
      <w:proofErr w:type="spellEnd"/>
      <w:r>
        <w:t xml:space="preserve"> in collaborazione con WeWorld, Spazio Donna è un presidio territoriale dedicato ai diritti delle donne e al contrasto della violenza di genere e dell'esclusione sociale. Il centro si rivolge a donne che vivono situazioni di violenza, discriminazione, fragilità economica e isolamento sociale, offrendo servizi di ascolto, sostegno psicosociale, consulenza legale, orientamento al lavoro e attività rivolte anche a bambine e bambini. Radicato nel quartiere di San Basilio, opera in rete con i servizi territoriali, le istituzioni e le organizzazioni del Terzo settore.</w:t>
      </w:r>
    </w:p>
    <w:p w14:paraId="5AAD0B30" w14:textId="159695F8" w:rsidR="00BB0B43" w:rsidRDefault="00BB0B43" w:rsidP="00BB0B43">
      <w:pPr>
        <w:pStyle w:val="NormaleWeb"/>
      </w:pPr>
      <w:r w:rsidRPr="002C3F18">
        <w:rPr>
          <w:rStyle w:val="Enfasigrassetto"/>
          <w:b w:val="0"/>
          <w:bCs w:val="0"/>
        </w:rPr>
        <w:t>I primi due laboratori saranno condotti da Giulia Morello, autrice e regista, presidente di Dire Fare Cambiare APS</w:t>
      </w:r>
      <w:r w:rsidRPr="002C3F18">
        <w:rPr>
          <w:b/>
          <w:bCs/>
        </w:rPr>
        <w:t>,</w:t>
      </w:r>
      <w:r>
        <w:t xml:space="preserve"> associazione fondata nel 2019 e impegnata nella promozione della cultura come strumento di </w:t>
      </w:r>
      <w:r w:rsidR="00DB6FD1">
        <w:t xml:space="preserve">attuazione dell’agenda 2030 Onu. </w:t>
      </w:r>
    </w:p>
    <w:p w14:paraId="3B930914" w14:textId="77777777" w:rsidR="00D60AEC" w:rsidRDefault="00000000">
      <w:pPr>
        <w:pStyle w:val="NormaleWeb"/>
      </w:pPr>
      <w:r>
        <w:t>Il laboratorio di San Basilio sarà condotto da Federica Palo, attrice e autrice dell’associazione Delirio Creativo. Da anni conduce il laboratorio teatrale di San Basilio e altri percorsi teatrali in contesti carcerari e di disagio sociale, nel Lazio e in Campania.</w:t>
      </w:r>
    </w:p>
    <w:p w14:paraId="12D01989" w14:textId="77777777" w:rsidR="00BB0B43" w:rsidRDefault="00BB0B43" w:rsidP="00BB0B43">
      <w:pPr>
        <w:pStyle w:val="NormaleWeb"/>
      </w:pPr>
      <w:r>
        <w:t xml:space="preserve">Le registrazioni confluiranno nel podcast collettivo </w:t>
      </w:r>
      <w:r>
        <w:rPr>
          <w:rStyle w:val="Enfasigrassetto"/>
        </w:rPr>
        <w:t>“Le avventure di un burattino”</w:t>
      </w:r>
      <w:r>
        <w:t>, parte del programma di iniziative dedicate al bicentenario della nascita di Carlo Collodi.</w:t>
      </w:r>
    </w:p>
    <w:p w14:paraId="54706B5E" w14:textId="77777777" w:rsidR="00B02547" w:rsidRDefault="00B02547" w:rsidP="00B02547">
      <w:pPr>
        <w:pStyle w:val="Titolo3"/>
      </w:pPr>
      <w:r>
        <w:t xml:space="preserve">Il </w:t>
      </w:r>
      <w:proofErr w:type="spellStart"/>
      <w:r>
        <w:t>Pinocchiobus</w:t>
      </w:r>
      <w:proofErr w:type="spellEnd"/>
      <w:r>
        <w:t>: l'arte e la creatività invadono le piazze di Roma</w:t>
      </w:r>
    </w:p>
    <w:p w14:paraId="77D3E3BD" w14:textId="77777777" w:rsidR="00B02547" w:rsidRDefault="00B02547" w:rsidP="00B02547">
      <w:pPr>
        <w:pStyle w:val="NormaleWeb"/>
      </w:pPr>
      <w:r>
        <w:t xml:space="preserve">Un autobus che diventa spazio culturale itinerante, tre quartieri della Capitale e un programma di attività che intreccia arte, musica e partecipazione. È il </w:t>
      </w:r>
      <w:proofErr w:type="spellStart"/>
      <w:r>
        <w:rPr>
          <w:rStyle w:val="Enfasigrassetto"/>
        </w:rPr>
        <w:t>Pinocchiobus</w:t>
      </w:r>
      <w:proofErr w:type="spellEnd"/>
      <w:r>
        <w:t>, l'iniziativa che porta l'universo di Collodi direttamente nelle piazze, trasformando gli spazi pubblici in luoghi di incontro, sperimentazione e creatività.</w:t>
      </w:r>
    </w:p>
    <w:p w14:paraId="16D4CDC3" w14:textId="77777777" w:rsidR="00B02547" w:rsidRDefault="00B02547" w:rsidP="00B02547">
      <w:pPr>
        <w:pStyle w:val="NormaleWeb"/>
      </w:pPr>
      <w:r>
        <w:t xml:space="preserve">Il </w:t>
      </w:r>
      <w:r>
        <w:rPr>
          <w:rStyle w:val="Enfasigrassetto"/>
        </w:rPr>
        <w:t>21 novembre a Testaccio</w:t>
      </w:r>
      <w:r>
        <w:t xml:space="preserve">, in Piazza Santa Maria Liberatrice, il </w:t>
      </w:r>
      <w:r>
        <w:rPr>
          <w:rStyle w:val="Enfasigrassetto"/>
        </w:rPr>
        <w:t>22 novembre a Montesacro</w:t>
      </w:r>
      <w:r>
        <w:t xml:space="preserve">, in Piazza Sempione, e il </w:t>
      </w:r>
      <w:r>
        <w:rPr>
          <w:rStyle w:val="Enfasigrassetto"/>
        </w:rPr>
        <w:t>3 dicembre a San Lorenzo</w:t>
      </w:r>
      <w:r>
        <w:t xml:space="preserve">, in Piazza dell'Immacolata, dalle </w:t>
      </w:r>
      <w:r>
        <w:rPr>
          <w:rStyle w:val="Enfasigrassetto"/>
        </w:rPr>
        <w:t>10.00 alle 13.00</w:t>
      </w:r>
      <w:r>
        <w:t>, il pubblico potrà partecipare gratuitamente a laboratori ludici, attività di hip hop e iniziative artistiche dedicate a Pinocchio, pensate per coinvolgere persone di tutte le età.</w:t>
      </w:r>
    </w:p>
    <w:p w14:paraId="7CE66E4E" w14:textId="77777777" w:rsidR="00B02547" w:rsidRDefault="00B02547" w:rsidP="00B02547">
      <w:pPr>
        <w:pStyle w:val="NormaleWeb"/>
      </w:pPr>
      <w:r>
        <w:t xml:space="preserve">A rendere ancora più originale il progetto sarà </w:t>
      </w:r>
      <w:r>
        <w:rPr>
          <w:rStyle w:val="Enfasigrassetto"/>
        </w:rPr>
        <w:t>“DIVENTARE – Pinocchio oggi”</w:t>
      </w:r>
      <w:r>
        <w:t>, la open call artistica gratuita promossa da Oltre Le Parole ETS, che invita artiste, artisti e collettivi under 35 a reinterpretare il celebre burattino attraverso i linguaggi della contemporaneità: dalla fotografia all'illustrazione, dal teatro alla musica, dalla danza alla performance, fino alle arti visive e digitali.</w:t>
      </w:r>
    </w:p>
    <w:p w14:paraId="2F229694" w14:textId="77777777" w:rsidR="00B02547" w:rsidRDefault="00B02547" w:rsidP="00B02547">
      <w:pPr>
        <w:pStyle w:val="NormaleWeb"/>
      </w:pPr>
      <w:r>
        <w:rPr>
          <w:rStyle w:val="Enfasigrassetto"/>
        </w:rPr>
        <w:t>Identità, metamorfosi, libertà, disobbedienza e verità</w:t>
      </w:r>
      <w:r>
        <w:t xml:space="preserve"> sono le cinque parole chiave da cui partire per interrogarsi sul rapporto tra ciò che siamo, ciò che gli altri si aspettano da noi e ciò che scegliamo di diventare.</w:t>
      </w:r>
    </w:p>
    <w:p w14:paraId="5CF7895A" w14:textId="77777777" w:rsidR="00B02547" w:rsidRDefault="00B02547" w:rsidP="00B02547">
      <w:pPr>
        <w:pStyle w:val="NormaleWeb"/>
      </w:pPr>
      <w:r>
        <w:t xml:space="preserve">Le proposte selezionate saranno valorizzate nell'ambito del </w:t>
      </w:r>
      <w:proofErr w:type="spellStart"/>
      <w:r>
        <w:t>Pinocchiobus</w:t>
      </w:r>
      <w:proofErr w:type="spellEnd"/>
      <w:r>
        <w:t>, attraverso esposizioni, interventi dal vivo e contenuti digitali, compatibilmente con le caratteristiche degli spazi disponibili.</w:t>
      </w:r>
    </w:p>
    <w:p w14:paraId="1F5D1684" w14:textId="317A2879" w:rsidR="00B02547" w:rsidRDefault="00B02547" w:rsidP="00B02547">
      <w:pPr>
        <w:pStyle w:val="NormaleWeb"/>
      </w:pPr>
      <w:r>
        <w:rPr>
          <w:rStyle w:val="Enfasigrassetto"/>
        </w:rPr>
        <w:t>Le candidature sono aperte fino al 30 ottobre 2026, alle ore 23.59.</w:t>
      </w:r>
      <w:r>
        <w:t xml:space="preserve"> La partecipazione è completamente gratuita. Per candidarsi è possibile scrivere a </w:t>
      </w:r>
      <w:hyperlink r:id="rId5" w:history="1">
        <w:r>
          <w:rPr>
            <w:rStyle w:val="Enfasigrassetto"/>
            <w:color w:val="0000FF"/>
            <w:u w:val="single"/>
          </w:rPr>
          <w:t>pinocchio@teatrocivile.it</w:t>
        </w:r>
      </w:hyperlink>
      <w:r>
        <w:t>, seguendo le indicazioni del regolamento</w:t>
      </w:r>
      <w:r w:rsidR="00DB6FD1">
        <w:t>.</w:t>
      </w:r>
    </w:p>
    <w:p w14:paraId="5135911B" w14:textId="77777777" w:rsidR="00B02547" w:rsidRDefault="00B02547" w:rsidP="00B02547">
      <w:pPr>
        <w:pStyle w:val="Titolo3"/>
      </w:pPr>
      <w:r>
        <w:t>Chi era davvero Carlo Collodi? Dall'università al teatro</w:t>
      </w:r>
    </w:p>
    <w:p w14:paraId="0F0C99C5" w14:textId="77777777" w:rsidR="00B02547" w:rsidRDefault="00B02547" w:rsidP="00B02547">
      <w:pPr>
        <w:pStyle w:val="NormaleWeb"/>
      </w:pPr>
      <w:r>
        <w:t>Dietro il personaggio che ha conquistato intere generazioni si nasconde una figura molto più complessa di quanto suggerisca la fama del suo burattino. Carlo Lorenzini fu scrittore, giornalista e osservatore della società italiana del suo tempo.</w:t>
      </w:r>
    </w:p>
    <w:p w14:paraId="7173CFB0" w14:textId="77777777" w:rsidR="00B02547" w:rsidRDefault="00B02547" w:rsidP="00B02547">
      <w:pPr>
        <w:pStyle w:val="NormaleWeb"/>
      </w:pPr>
      <w:r>
        <w:t xml:space="preserve">Il </w:t>
      </w:r>
      <w:r>
        <w:rPr>
          <w:rStyle w:val="Enfasigrassetto"/>
        </w:rPr>
        <w:t>10 novembre, alle ore 9.30, l'Università Roma Tre</w:t>
      </w:r>
      <w:r>
        <w:t xml:space="preserve"> ospiterà un convegno dedicato alla sua figura, per approfondire l'eredità letteraria e culturale dell'autore e riscoprirne il pensiero oltre Pinocchio. Tra le presenze di rilievo, Daniela Marcheschi, tra le maggiori esperte internazionali dell’opera di Collodi e presidente del Comitato scientifico della Fondazione Nazionale Carlo Collodi, studiosa che ricopre numerosi incarichi e ha ricevuto riconoscimenti in Italia e all’estero.</w:t>
      </w:r>
    </w:p>
    <w:p w14:paraId="02F38AD4" w14:textId="77777777" w:rsidR="00B02547" w:rsidRDefault="00B02547" w:rsidP="00B02547">
      <w:pPr>
        <w:pStyle w:val="NormaleWeb"/>
      </w:pPr>
      <w:r>
        <w:t xml:space="preserve">Il viaggio proseguirà poi sul palcoscenico del </w:t>
      </w:r>
      <w:r>
        <w:rPr>
          <w:rStyle w:val="Enfasigrassetto"/>
        </w:rPr>
        <w:t>Teatro Golden di Roma</w:t>
      </w:r>
      <w:r>
        <w:t xml:space="preserve">, dove andrà in scena </w:t>
      </w:r>
      <w:r>
        <w:rPr>
          <w:rStyle w:val="Enfasigrassetto"/>
        </w:rPr>
        <w:t>“Il caso Collodi”</w:t>
      </w:r>
      <w:r>
        <w:t xml:space="preserve">, con tre appuntamenti: il </w:t>
      </w:r>
      <w:r>
        <w:rPr>
          <w:rStyle w:val="Enfasigrassetto"/>
        </w:rPr>
        <w:t>30 novembre alle ore 17.00</w:t>
      </w:r>
      <w:r>
        <w:t xml:space="preserve"> e il </w:t>
      </w:r>
      <w:r>
        <w:rPr>
          <w:rStyle w:val="Enfasigrassetto"/>
        </w:rPr>
        <w:t>1° dicembre alle ore 9.00 e alle 21.00</w:t>
      </w:r>
      <w:r>
        <w:t>.</w:t>
      </w:r>
    </w:p>
    <w:p w14:paraId="54218C1B" w14:textId="77777777" w:rsidR="00B02547" w:rsidRDefault="00B02547" w:rsidP="00B02547">
      <w:pPr>
        <w:pStyle w:val="NormaleWeb"/>
      </w:pPr>
      <w:r>
        <w:t>Un ulteriore linguaggio, quello teatrale, per continuare a interrogare l'opera e la figura di Collodi, restituendone la complessità e l'attualità.</w:t>
      </w:r>
    </w:p>
    <w:p w14:paraId="2608BE48" w14:textId="77777777" w:rsidR="00B02547" w:rsidRDefault="00B02547" w:rsidP="00B02547">
      <w:pPr>
        <w:pStyle w:val="Titolo3"/>
      </w:pPr>
      <w:r>
        <w:t>Duecento anni dopo, Pinocchio continua a parlarci</w:t>
      </w:r>
    </w:p>
    <w:p w14:paraId="38788BCD" w14:textId="77777777" w:rsidR="00B02547" w:rsidRDefault="00B02547" w:rsidP="00B02547">
      <w:pPr>
        <w:pStyle w:val="NormaleWeb"/>
      </w:pPr>
      <w:r>
        <w:t>Da quasi un secolo e mezzo, Pinocchio attraversa lingue, culture e generazioni, conservando intatta la sua capacità di raccontare le contraddizioni dell'essere umano.</w:t>
      </w:r>
    </w:p>
    <w:p w14:paraId="0398016E" w14:textId="77777777" w:rsidR="00B02547" w:rsidRDefault="00B02547" w:rsidP="00B02547">
      <w:pPr>
        <w:pStyle w:val="NormaleWeb"/>
      </w:pPr>
      <w:r>
        <w:t>Un personaggio che sbaglia, disobbedisce, si perde, incontra persone diverse e prova continuamente a cambiare. Un viaggio nel quale ritrovare le grandi domande che accompagnano ogni percorso di crescita, indipendentemente dall'età, dall'origine o dalla condizione sociale.</w:t>
      </w:r>
    </w:p>
    <w:p w14:paraId="797B9726" w14:textId="77777777" w:rsidR="00B02547" w:rsidRDefault="00B02547" w:rsidP="00B02547">
      <w:pPr>
        <w:pStyle w:val="NormaleWeb"/>
      </w:pPr>
      <w:r>
        <w:t xml:space="preserve">Con </w:t>
      </w:r>
      <w:r>
        <w:rPr>
          <w:rStyle w:val="Enfasigrassetto"/>
        </w:rPr>
        <w:t>“Le avventure di Carlo Collodi raccontate da Pinocchio”</w:t>
      </w:r>
      <w:r>
        <w:t>, Oltre Le Parole ETS sceglie di celebrare il bicentenario della nascita dell'autore trasformando il suo patrimonio letterario in un'occasione di incontro, partecipazione e creatività diffusa.</w:t>
      </w:r>
    </w:p>
    <w:p w14:paraId="156283DE" w14:textId="77777777" w:rsidR="00B02547" w:rsidRDefault="00B02547" w:rsidP="00B02547">
      <w:pPr>
        <w:pStyle w:val="NormaleWeb"/>
      </w:pPr>
      <w:r>
        <w:rPr>
          <w:rStyle w:val="Enfasigrassetto"/>
        </w:rPr>
        <w:t>Perché, duecento anni dopo la nascita di Collodi, la domanda che attraversa la storia di Pinocchio continua a riguardarci tutte e tutti: chi vogliamo diventare?</w:t>
      </w:r>
    </w:p>
    <w:p w14:paraId="7F69A73F" w14:textId="77777777" w:rsidR="00B02547" w:rsidRDefault="00000000" w:rsidP="00B02547">
      <w:r>
        <w:pict w14:anchorId="20709992">
          <v:rect id="Horizontal Line 1" o:spid="_x0000_s1027" style="width:481.9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34226A8" w14:textId="77777777" w:rsidR="00B02547" w:rsidRDefault="00B02547" w:rsidP="00B02547">
      <w:pPr>
        <w:pStyle w:val="Titolo3"/>
      </w:pPr>
      <w:r>
        <w:t>IL PROGRAMMA</w:t>
      </w:r>
    </w:p>
    <w:p w14:paraId="6BD1BDCA" w14:textId="77777777" w:rsidR="00B02547" w:rsidRDefault="00B02547" w:rsidP="00B02547">
      <w:pPr>
        <w:pStyle w:val="NormaleWeb"/>
      </w:pPr>
      <w:r>
        <w:rPr>
          <w:rStyle w:val="Enfasigrassetto"/>
        </w:rPr>
        <w:t>21 ottobre | ore 16.00–19.00</w:t>
      </w:r>
      <w:r>
        <w:br/>
        <w:t>Laboratorio e registrazione podcast “Le avventure di un burattino”</w:t>
      </w:r>
      <w:r>
        <w:br/>
        <w:t>KCS Caregiver – Via Portuense 220, Roma.</w:t>
      </w:r>
    </w:p>
    <w:p w14:paraId="686AE884" w14:textId="77777777" w:rsidR="00B02547" w:rsidRDefault="00B02547" w:rsidP="00B02547">
      <w:pPr>
        <w:pStyle w:val="NormaleWeb"/>
      </w:pPr>
      <w:r>
        <w:rPr>
          <w:rStyle w:val="Enfasigrassetto"/>
        </w:rPr>
        <w:t>28 ottobre | ore 17.00–19.00</w:t>
      </w:r>
      <w:r>
        <w:br/>
        <w:t>Laboratorio e registrazione podcast “Le avventure di un burattino”</w:t>
      </w:r>
      <w:r>
        <w:br/>
        <w:t>La Nuova Arca – Via Castel di Leva 416, Roma.</w:t>
      </w:r>
    </w:p>
    <w:p w14:paraId="6866ECA3" w14:textId="77777777" w:rsidR="00B02547" w:rsidRDefault="00B02547" w:rsidP="00B02547">
      <w:pPr>
        <w:pStyle w:val="NormaleWeb"/>
      </w:pPr>
      <w:r>
        <w:rPr>
          <w:rStyle w:val="Enfasigrassetto"/>
        </w:rPr>
        <w:t>4 novembre | ore 16.00–19.00</w:t>
      </w:r>
      <w:r>
        <w:br/>
        <w:t>Registrazione podcast “Le avventure di un burattino”</w:t>
      </w:r>
      <w:r>
        <w:br/>
        <w:t>Spazio Donna – Via Antonio Provolo 24, Roma.</w:t>
      </w:r>
    </w:p>
    <w:p w14:paraId="4F911D81" w14:textId="77777777" w:rsidR="00B02547" w:rsidRDefault="00B02547" w:rsidP="00B02547">
      <w:pPr>
        <w:pStyle w:val="NormaleWeb"/>
      </w:pPr>
      <w:r>
        <w:rPr>
          <w:rStyle w:val="Enfasigrassetto"/>
        </w:rPr>
        <w:t>10 novembre | ore 9.30</w:t>
      </w:r>
      <w:r>
        <w:br/>
        <w:t>Convegno dedicato a Carlo Collodi</w:t>
      </w:r>
      <w:r>
        <w:br/>
        <w:t>Università Roma Tre – Via del Castro Pretorio 20, Roma.</w:t>
      </w:r>
    </w:p>
    <w:p w14:paraId="0D25B41C" w14:textId="77777777" w:rsidR="00B02547" w:rsidRDefault="00B02547" w:rsidP="00B02547">
      <w:pPr>
        <w:pStyle w:val="NormaleWeb"/>
      </w:pPr>
      <w:r>
        <w:rPr>
          <w:rStyle w:val="Enfasigrassetto"/>
        </w:rPr>
        <w:t>21 novembre | ore 10.00–13.00</w:t>
      </w:r>
      <w:r>
        <w:br/>
      </w:r>
      <w:proofErr w:type="spellStart"/>
      <w:r>
        <w:t>Pinocchiobus</w:t>
      </w:r>
      <w:proofErr w:type="spellEnd"/>
      <w:r>
        <w:t xml:space="preserve"> – Laboratori ludici, hip hop e installazioni artistiche</w:t>
      </w:r>
      <w:r>
        <w:br/>
        <w:t>Piazza Santa Maria Liberatrice, Testaccio.</w:t>
      </w:r>
    </w:p>
    <w:p w14:paraId="7A7B4C44" w14:textId="77777777" w:rsidR="00B02547" w:rsidRDefault="00B02547" w:rsidP="00B02547">
      <w:pPr>
        <w:pStyle w:val="NormaleWeb"/>
      </w:pPr>
      <w:r>
        <w:rPr>
          <w:rStyle w:val="Enfasigrassetto"/>
        </w:rPr>
        <w:t>22 novembre | ore 10.00–13.00</w:t>
      </w:r>
      <w:r>
        <w:br/>
      </w:r>
      <w:proofErr w:type="spellStart"/>
      <w:r>
        <w:t>Pinocchiobus</w:t>
      </w:r>
      <w:proofErr w:type="spellEnd"/>
      <w:r>
        <w:t xml:space="preserve"> – Laboratori ludici, hip hop e installazioni artistiche</w:t>
      </w:r>
      <w:r>
        <w:br/>
        <w:t>Piazza Sempione, Montesacro.</w:t>
      </w:r>
    </w:p>
    <w:p w14:paraId="6729D273" w14:textId="77777777" w:rsidR="00B02547" w:rsidRDefault="00B02547" w:rsidP="00B02547">
      <w:pPr>
        <w:pStyle w:val="NormaleWeb"/>
      </w:pPr>
      <w:r>
        <w:rPr>
          <w:rStyle w:val="Enfasigrassetto"/>
        </w:rPr>
        <w:t>30 novembre | ore 17.00</w:t>
      </w:r>
      <w:r>
        <w:br/>
        <w:t>“Il caso Collodi” – Spettacolo teatrale</w:t>
      </w:r>
      <w:r>
        <w:br/>
        <w:t>Teatro Golden – Via Taranto 36, Roma.</w:t>
      </w:r>
    </w:p>
    <w:p w14:paraId="4A7B6875" w14:textId="77777777" w:rsidR="00B02547" w:rsidRDefault="00B02547" w:rsidP="00B02547">
      <w:pPr>
        <w:pStyle w:val="NormaleWeb"/>
      </w:pPr>
      <w:r>
        <w:rPr>
          <w:rStyle w:val="Enfasigrassetto"/>
        </w:rPr>
        <w:t>1° dicembre | ore 9.00 e 21.00</w:t>
      </w:r>
      <w:r>
        <w:br/>
        <w:t>“Il caso Collodi” – Spettacolo teatrale</w:t>
      </w:r>
      <w:r>
        <w:br/>
        <w:t>Teatro Golden – Via Taranto 36, Roma.</w:t>
      </w:r>
    </w:p>
    <w:p w14:paraId="7B6332CE" w14:textId="77777777" w:rsidR="00B02547" w:rsidRDefault="00B02547" w:rsidP="00B02547">
      <w:pPr>
        <w:pStyle w:val="NormaleWeb"/>
      </w:pPr>
      <w:r>
        <w:rPr>
          <w:rStyle w:val="Enfasigrassetto"/>
        </w:rPr>
        <w:t>3 dicembre | ore 10.00–13.00</w:t>
      </w:r>
      <w:r>
        <w:br/>
      </w:r>
      <w:proofErr w:type="spellStart"/>
      <w:r>
        <w:t>Pinocchiobus</w:t>
      </w:r>
      <w:proofErr w:type="spellEnd"/>
      <w:r>
        <w:t xml:space="preserve"> – Laboratori ludici, hip hop e installazioni artistiche</w:t>
      </w:r>
      <w:r>
        <w:br/>
        <w:t>Piazza dell'Immacolata, San Lorenzo.</w:t>
      </w:r>
    </w:p>
    <w:p w14:paraId="27A11507" w14:textId="77777777" w:rsidR="00B02547" w:rsidRDefault="00B02547" w:rsidP="00B02547">
      <w:pPr>
        <w:pStyle w:val="NormaleWeb"/>
      </w:pPr>
      <w:r>
        <w:rPr>
          <w:rStyle w:val="Enfasigrassetto"/>
        </w:rPr>
        <w:t>Ingresso gratuito</w:t>
      </w:r>
      <w:r>
        <w:t xml:space="preserve"> fino a esaurimento dei posti disponibili. Per gli spettacoli teatrali è prevista la prenotazione tramite </w:t>
      </w:r>
      <w:proofErr w:type="spellStart"/>
      <w:r>
        <w:t>Eventbrite</w:t>
      </w:r>
      <w:proofErr w:type="spellEnd"/>
      <w:r>
        <w:t>. Le attività di laboratorio e registrazione podcast si svolgono presso le realtà coinvolte.</w:t>
      </w:r>
    </w:p>
    <w:p w14:paraId="69B081AF" w14:textId="77777777" w:rsidR="00B02547" w:rsidRDefault="00000000" w:rsidP="00B02547">
      <w:r>
        <w:pict w14:anchorId="74EA5E8F">
          <v:rect id="Horizontal Line 2" o:spid="_x0000_s1026" style="width:481.9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36C161A" w14:textId="77777777" w:rsidR="00B02547" w:rsidRDefault="00B02547" w:rsidP="00B02547">
      <w:pPr>
        <w:pStyle w:val="NormaleWeb"/>
      </w:pPr>
      <w:r>
        <w:rPr>
          <w:rStyle w:val="Enfasigrassetto"/>
        </w:rPr>
        <w:t>INFORMAZIONI</w:t>
      </w:r>
    </w:p>
    <w:p w14:paraId="5498C321" w14:textId="77777777" w:rsidR="00B02547" w:rsidRDefault="00B02547" w:rsidP="00B02547">
      <w:pPr>
        <w:pStyle w:val="NormaleWeb"/>
      </w:pPr>
      <w:r>
        <w:rPr>
          <w:rStyle w:val="Enfasigrassetto"/>
        </w:rPr>
        <w:t>Oltre Le Parole ETS</w:t>
      </w:r>
      <w:r>
        <w:br/>
      </w:r>
      <w:hyperlink r:id="rId6" w:history="1">
        <w:r>
          <w:rPr>
            <w:rStyle w:val="Collegamentoipertestuale"/>
          </w:rPr>
          <w:t>www.teatrocivile.it</w:t>
        </w:r>
      </w:hyperlink>
      <w:r>
        <w:br/>
      </w:r>
      <w:hyperlink r:id="rId7" w:history="1">
        <w:r>
          <w:rPr>
            <w:rStyle w:val="Collegamentoipertestuale"/>
          </w:rPr>
          <w:t>info@teatrocivile.it</w:t>
        </w:r>
      </w:hyperlink>
      <w:r>
        <w:br/>
        <w:t>Tel. 351 5618277</w:t>
      </w:r>
    </w:p>
    <w:p w14:paraId="0382A11C" w14:textId="77777777" w:rsidR="00B02547" w:rsidRDefault="00B02547" w:rsidP="00B02547">
      <w:pPr>
        <w:pStyle w:val="NormaleWeb"/>
      </w:pPr>
      <w:r>
        <w:rPr>
          <w:rStyle w:val="Enfasigrassetto"/>
        </w:rPr>
        <w:t>UFFICIO STAMPA</w:t>
      </w:r>
      <w:r>
        <w:br/>
        <w:t>Erika Ciancio</w:t>
      </w:r>
      <w:r>
        <w:br/>
      </w:r>
      <w:hyperlink r:id="rId8" w:history="1">
        <w:r>
          <w:rPr>
            <w:rStyle w:val="Collegamentoipertestuale"/>
          </w:rPr>
          <w:t>comunicazione@teatrocivile.it</w:t>
        </w:r>
      </w:hyperlink>
    </w:p>
    <w:p w14:paraId="456B53A9" w14:textId="77777777" w:rsidR="005A0C6C" w:rsidRPr="00B02547" w:rsidRDefault="005A0C6C" w:rsidP="00B02547"/>
    <w:sectPr w:rsidR="005A0C6C" w:rsidRPr="00B0254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687EBB"/>
    <w:multiLevelType w:val="multilevel"/>
    <w:tmpl w:val="1F429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588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6E6"/>
    <w:rsid w:val="0007646F"/>
    <w:rsid w:val="00076F66"/>
    <w:rsid w:val="000B36E6"/>
    <w:rsid w:val="001C37C6"/>
    <w:rsid w:val="0022550E"/>
    <w:rsid w:val="002776CA"/>
    <w:rsid w:val="002C3F18"/>
    <w:rsid w:val="0031541A"/>
    <w:rsid w:val="005A0C6C"/>
    <w:rsid w:val="005F3911"/>
    <w:rsid w:val="006E4EA9"/>
    <w:rsid w:val="00A73279"/>
    <w:rsid w:val="00AD6B41"/>
    <w:rsid w:val="00B02547"/>
    <w:rsid w:val="00BB0B43"/>
    <w:rsid w:val="00D60AEC"/>
    <w:rsid w:val="00DB6FD1"/>
    <w:rsid w:val="00ED3812"/>
    <w:rsid w:val="00EE17FE"/>
    <w:rsid w:val="00FF2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0EF25743"/>
  <w15:chartTrackingRefBased/>
  <w15:docId w15:val="{43F6FF5B-79E3-5C4F-B3BB-F34F63255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36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36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0B36E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36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36E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36E6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36E6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36E6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36E6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36E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36E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0B36E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36E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36E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36E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36E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36E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36E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36E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36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36E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36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36E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36E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36E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36E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36E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36E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36E6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semiHidden/>
    <w:unhideWhenUsed/>
    <w:rsid w:val="000B36E6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it-IT"/>
      <w14:ligatures w14:val="none"/>
    </w:rPr>
  </w:style>
  <w:style w:type="character" w:styleId="Enfasigrassetto">
    <w:name w:val="Strong"/>
    <w:basedOn w:val="Carpredefinitoparagrafo"/>
    <w:uiPriority w:val="22"/>
    <w:qFormat/>
    <w:rsid w:val="000B36E6"/>
    <w:rPr>
      <w:b/>
      <w:bCs/>
    </w:rPr>
  </w:style>
  <w:style w:type="character" w:styleId="Collegamentoipertestuale">
    <w:name w:val="Hyperlink"/>
    <w:basedOn w:val="Carpredefinitoparagrafo"/>
    <w:uiPriority w:val="99"/>
    <w:semiHidden/>
    <w:unhideWhenUsed/>
    <w:rsid w:val="000B36E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icazione@teatrocivil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teatrocivil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atrocivile.it/" TargetMode="External"/><Relationship Id="rId5" Type="http://schemas.openxmlformats.org/officeDocument/2006/relationships/hyperlink" Target="mailto:pinocchio@teatrocivile.it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1703</Words>
  <Characters>9708</Characters>
  <Application>Microsoft Office Word</Application>
  <DocSecurity>0</DocSecurity>
  <Lines>80</Lines>
  <Paragraphs>22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Giulia</dc:creator>
  <cp:keywords/>
  <dc:description/>
  <cp:lastModifiedBy>segreteria@teatrocivile.it</cp:lastModifiedBy>
  <cp:revision>2</cp:revision>
  <dcterms:created xsi:type="dcterms:W3CDTF">2026-10-13T10:20:00Z</dcterms:created>
  <dcterms:modified xsi:type="dcterms:W3CDTF">2026-10-13T10:20:00Z</dcterms:modified>
</cp:coreProperties>
</file>